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A4BB0" w14:textId="29C200B2" w:rsidR="00427486" w:rsidRPr="00427486" w:rsidRDefault="00427486" w:rsidP="00427486">
      <w:pPr>
        <w:numPr>
          <w:ilvl w:val="0"/>
          <w:numId w:val="3"/>
        </w:numPr>
        <w:tabs>
          <w:tab w:val="clear" w:pos="2160"/>
          <w:tab w:val="num" w:pos="720"/>
        </w:tabs>
        <w:spacing w:before="60" w:after="60"/>
        <w:ind w:left="720"/>
        <w:rPr>
          <w:rFonts w:ascii="Georgia" w:hAnsi="Georgia"/>
          <w:b/>
          <w:bCs/>
          <w:sz w:val="36"/>
          <w:szCs w:val="36"/>
          <w:highlight w:val="yellow"/>
        </w:rPr>
      </w:pPr>
      <w:r w:rsidRPr="00427486">
        <w:rPr>
          <w:rFonts w:ascii="Georgia" w:hAnsi="Georgia"/>
          <w:b/>
          <w:bCs/>
          <w:sz w:val="36"/>
          <w:szCs w:val="36"/>
          <w:highlight w:val="yellow"/>
        </w:rPr>
        <w:t>Programs for Young Leaders</w:t>
      </w:r>
      <w:r w:rsidRPr="00427486">
        <w:rPr>
          <w:rFonts w:ascii="Georgia" w:hAnsi="Georgia"/>
          <w:b/>
          <w:bCs/>
          <w:sz w:val="36"/>
          <w:szCs w:val="36"/>
          <w:highlight w:val="yellow"/>
        </w:rPr>
        <w:t xml:space="preserve"> </w:t>
      </w:r>
      <w:r w:rsidRPr="00427486">
        <w:rPr>
          <w:rFonts w:ascii="Georgia" w:hAnsi="Georgia"/>
          <w:b/>
          <w:bCs/>
          <w:sz w:val="36"/>
          <w:szCs w:val="36"/>
          <w:highlight w:val="yellow"/>
        </w:rPr>
        <w:t>K</w:t>
      </w:r>
      <w:r w:rsidRPr="00427486">
        <w:rPr>
          <w:rFonts w:ascii="Georgia" w:hAnsi="Georgia"/>
          <w:b/>
          <w:bCs/>
          <w:sz w:val="36"/>
          <w:szCs w:val="36"/>
          <w:highlight w:val="yellow"/>
        </w:rPr>
        <w:t xml:space="preserve">ey </w:t>
      </w:r>
      <w:r w:rsidRPr="00427486">
        <w:rPr>
          <w:rFonts w:ascii="Georgia" w:hAnsi="Georgia"/>
          <w:b/>
          <w:bCs/>
          <w:sz w:val="36"/>
          <w:szCs w:val="36"/>
          <w:highlight w:val="yellow"/>
        </w:rPr>
        <w:t>Points</w:t>
      </w:r>
      <w:r w:rsidRPr="00427486">
        <w:rPr>
          <w:rFonts w:ascii="Georgia" w:hAnsi="Georgia"/>
          <w:b/>
          <w:bCs/>
          <w:sz w:val="36"/>
          <w:szCs w:val="36"/>
          <w:highlight w:val="yellow"/>
        </w:rPr>
        <w:t xml:space="preserve">: </w:t>
      </w:r>
    </w:p>
    <w:p w14:paraId="0C5F7DED" w14:textId="139CEB98" w:rsidR="00E0629C" w:rsidRDefault="00E0629C"/>
    <w:p w14:paraId="0606ECBB" w14:textId="52B4727C" w:rsidR="00427486" w:rsidRDefault="00427486"/>
    <w:p w14:paraId="59D01F94" w14:textId="12A187A1" w:rsidR="00427486" w:rsidRDefault="00427486" w:rsidP="00427486">
      <w:pPr>
        <w:numPr>
          <w:ilvl w:val="0"/>
          <w:numId w:val="2"/>
        </w:numPr>
        <w:tabs>
          <w:tab w:val="clear" w:pos="1944"/>
          <w:tab w:val="num" w:pos="1440"/>
        </w:tabs>
        <w:spacing w:before="60" w:after="60"/>
        <w:ind w:left="1440" w:hanging="360"/>
        <w:rPr>
          <w:rFonts w:ascii="Georgia" w:hAnsi="Georgia"/>
        </w:rPr>
      </w:pPr>
      <w:r>
        <w:rPr>
          <w:rFonts w:ascii="Georgia" w:hAnsi="Georgia"/>
        </w:rPr>
        <w:t>Help young people develop leadership skills, encourage a passion for service, and promote global understanding through Rotary’s programs for young leaders.</w:t>
      </w:r>
    </w:p>
    <w:p w14:paraId="59DCF298" w14:textId="77777777" w:rsidR="00427486" w:rsidRPr="00427486" w:rsidRDefault="00427486" w:rsidP="00427486">
      <w:pPr>
        <w:tabs>
          <w:tab w:val="num" w:pos="1440"/>
        </w:tabs>
        <w:spacing w:before="60" w:after="60"/>
        <w:ind w:left="1440"/>
        <w:rPr>
          <w:rFonts w:ascii="Georgia" w:hAnsi="Georgia"/>
          <w:sz w:val="16"/>
          <w:szCs w:val="16"/>
        </w:rPr>
      </w:pPr>
    </w:p>
    <w:p w14:paraId="205856E5" w14:textId="43F6A5A7" w:rsidR="00427486" w:rsidRDefault="00427486" w:rsidP="00427486">
      <w:pPr>
        <w:numPr>
          <w:ilvl w:val="0"/>
          <w:numId w:val="2"/>
        </w:numPr>
        <w:tabs>
          <w:tab w:val="clear" w:pos="1944"/>
          <w:tab w:val="num" w:pos="1440"/>
        </w:tabs>
        <w:spacing w:before="60" w:after="60"/>
        <w:ind w:left="1440" w:hanging="360"/>
        <w:rPr>
          <w:rFonts w:ascii="Georgia" w:hAnsi="Georgia"/>
        </w:rPr>
      </w:pPr>
      <w:r>
        <w:rPr>
          <w:rFonts w:ascii="Georgia" w:hAnsi="Georgia"/>
        </w:rPr>
        <w:t>Ask club members which programs they want to support.</w:t>
      </w:r>
    </w:p>
    <w:p w14:paraId="683DCB10" w14:textId="77777777" w:rsidR="00427486" w:rsidRPr="00427486" w:rsidRDefault="00427486" w:rsidP="00427486">
      <w:pPr>
        <w:tabs>
          <w:tab w:val="num" w:pos="1440"/>
        </w:tabs>
        <w:spacing w:before="60" w:after="60"/>
        <w:rPr>
          <w:rFonts w:ascii="Georgia" w:hAnsi="Georgia"/>
          <w:sz w:val="16"/>
          <w:szCs w:val="16"/>
        </w:rPr>
      </w:pPr>
    </w:p>
    <w:p w14:paraId="780A58C5" w14:textId="6C68A7A6" w:rsidR="00427486" w:rsidRDefault="00427486" w:rsidP="00427486">
      <w:pPr>
        <w:numPr>
          <w:ilvl w:val="0"/>
          <w:numId w:val="2"/>
        </w:numPr>
        <w:tabs>
          <w:tab w:val="clear" w:pos="1944"/>
          <w:tab w:val="num" w:pos="1440"/>
        </w:tabs>
        <w:spacing w:before="60" w:after="60"/>
        <w:ind w:left="1440" w:hanging="360"/>
        <w:rPr>
          <w:rFonts w:ascii="Georgia" w:hAnsi="Georgia"/>
        </w:rPr>
      </w:pPr>
      <w:r>
        <w:rPr>
          <w:rFonts w:ascii="Georgia" w:hAnsi="Georgia"/>
        </w:rPr>
        <w:t>Consider working with a youth service organization in your community to encourage young leaders to participate.</w:t>
      </w:r>
    </w:p>
    <w:p w14:paraId="05F48751" w14:textId="77777777" w:rsidR="00427486" w:rsidRPr="00427486" w:rsidRDefault="00427486" w:rsidP="00427486">
      <w:pPr>
        <w:tabs>
          <w:tab w:val="num" w:pos="1440"/>
        </w:tabs>
        <w:spacing w:before="60" w:after="60"/>
        <w:rPr>
          <w:rFonts w:ascii="Georgia" w:hAnsi="Georgia"/>
          <w:sz w:val="16"/>
          <w:szCs w:val="16"/>
        </w:rPr>
      </w:pPr>
    </w:p>
    <w:p w14:paraId="50D429F5" w14:textId="54CE1AEB" w:rsidR="00427486" w:rsidRPr="00427486" w:rsidRDefault="00427486" w:rsidP="00427486">
      <w:pPr>
        <w:numPr>
          <w:ilvl w:val="1"/>
          <w:numId w:val="1"/>
        </w:numPr>
        <w:spacing w:before="60"/>
        <w:rPr>
          <w:rFonts w:ascii="Georgia" w:hAnsi="Georgia"/>
        </w:rPr>
      </w:pPr>
      <w:r>
        <w:rPr>
          <w:rFonts w:ascii="Georgia" w:hAnsi="Georgia"/>
          <w:bCs/>
        </w:rPr>
        <w:t>What are the benefits of engaging young leaders?</w:t>
      </w:r>
    </w:p>
    <w:p w14:paraId="01EB83F7" w14:textId="77777777" w:rsidR="00427486" w:rsidRPr="00427486" w:rsidRDefault="00427486" w:rsidP="00427486">
      <w:pPr>
        <w:spacing w:before="60"/>
        <w:ind w:left="1440"/>
        <w:rPr>
          <w:rFonts w:ascii="Georgia" w:hAnsi="Georgia"/>
          <w:sz w:val="16"/>
          <w:szCs w:val="16"/>
        </w:rPr>
      </w:pPr>
    </w:p>
    <w:p w14:paraId="765A6CA0" w14:textId="4EB6251F" w:rsidR="00427486" w:rsidRPr="00427486" w:rsidRDefault="00427486" w:rsidP="00427486">
      <w:pPr>
        <w:numPr>
          <w:ilvl w:val="1"/>
          <w:numId w:val="1"/>
        </w:numPr>
        <w:spacing w:before="60"/>
        <w:rPr>
          <w:rFonts w:ascii="Georgia" w:hAnsi="Georgia"/>
        </w:rPr>
      </w:pPr>
      <w:r>
        <w:rPr>
          <w:rFonts w:ascii="Georgia" w:hAnsi="Georgia"/>
          <w:bCs/>
        </w:rPr>
        <w:t>How can you get your members more involved in these programs?</w:t>
      </w:r>
    </w:p>
    <w:p w14:paraId="3CBAF798" w14:textId="77777777" w:rsidR="00427486" w:rsidRPr="00427486" w:rsidRDefault="00427486" w:rsidP="00427486">
      <w:pPr>
        <w:spacing w:before="60"/>
        <w:rPr>
          <w:rFonts w:ascii="Georgia" w:hAnsi="Georgia"/>
          <w:sz w:val="16"/>
          <w:szCs w:val="16"/>
        </w:rPr>
      </w:pPr>
    </w:p>
    <w:p w14:paraId="0606210D" w14:textId="69934AC0" w:rsidR="00427486" w:rsidRDefault="00427486" w:rsidP="00427486">
      <w:pPr>
        <w:numPr>
          <w:ilvl w:val="1"/>
          <w:numId w:val="1"/>
        </w:numPr>
        <w:spacing w:before="60"/>
        <w:rPr>
          <w:rFonts w:ascii="Georgia" w:hAnsi="Georgia"/>
        </w:rPr>
      </w:pPr>
      <w:r>
        <w:rPr>
          <w:rFonts w:ascii="Georgia" w:hAnsi="Georgia"/>
        </w:rPr>
        <w:t>Does anyone have experience with these programs? Please share.</w:t>
      </w:r>
    </w:p>
    <w:p w14:paraId="52A7A268" w14:textId="77777777" w:rsidR="00427486" w:rsidRPr="00427486" w:rsidRDefault="00427486" w:rsidP="00427486">
      <w:pPr>
        <w:spacing w:before="60"/>
        <w:rPr>
          <w:rFonts w:ascii="Georgia" w:hAnsi="Georgia"/>
          <w:sz w:val="16"/>
          <w:szCs w:val="16"/>
        </w:rPr>
      </w:pPr>
    </w:p>
    <w:p w14:paraId="342EAAFE" w14:textId="77777777" w:rsidR="00427486" w:rsidRPr="00EB6F14" w:rsidRDefault="00427486" w:rsidP="00427486">
      <w:pPr>
        <w:pStyle w:val="ListParagraph"/>
        <w:numPr>
          <w:ilvl w:val="1"/>
          <w:numId w:val="1"/>
        </w:numPr>
        <w:spacing w:before="60"/>
        <w:contextualSpacing w:val="0"/>
        <w:rPr>
          <w:rFonts w:ascii="Georgia" w:hAnsi="Georgia"/>
        </w:rPr>
      </w:pPr>
      <w:r>
        <w:rPr>
          <w:rFonts w:ascii="Georgia" w:hAnsi="Georgia"/>
        </w:rPr>
        <w:t>What policies does your club have in place to protect youth?</w:t>
      </w:r>
    </w:p>
    <w:p w14:paraId="6F98F3DC" w14:textId="77777777" w:rsidR="00427486" w:rsidRDefault="00427486"/>
    <w:sectPr w:rsidR="004274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rkeleyStd-Book">
    <w:altName w:val="Georg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BF6195"/>
    <w:multiLevelType w:val="hybridMultilevel"/>
    <w:tmpl w:val="05F83620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B3041BF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65856FFE"/>
    <w:multiLevelType w:val="hybridMultilevel"/>
    <w:tmpl w:val="7AB84F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5766CB"/>
    <w:multiLevelType w:val="hybridMultilevel"/>
    <w:tmpl w:val="86C4B166"/>
    <w:lvl w:ilvl="0" w:tplc="04090003">
      <w:start w:val="1"/>
      <w:numFmt w:val="bullet"/>
      <w:lvlText w:val="o"/>
      <w:lvlJc w:val="left"/>
      <w:pPr>
        <w:tabs>
          <w:tab w:val="num" w:pos="1944"/>
        </w:tabs>
        <w:ind w:left="1944" w:hanging="288"/>
      </w:pPr>
      <w:rPr>
        <w:rFonts w:ascii="Courier New" w:hAnsi="Courier New" w:cs="Courier New" w:hint="default"/>
        <w:sz w:val="24"/>
        <w:szCs w:val="24"/>
      </w:rPr>
    </w:lvl>
    <w:lvl w:ilvl="1" w:tplc="CC84868E">
      <w:start w:val="1"/>
      <w:numFmt w:val="bullet"/>
      <w:lvlText w:val=""/>
      <w:lvlJc w:val="left"/>
      <w:pPr>
        <w:tabs>
          <w:tab w:val="num" w:pos="1944"/>
        </w:tabs>
        <w:ind w:left="1944" w:hanging="288"/>
      </w:pPr>
      <w:rPr>
        <w:rFonts w:ascii="Symbol" w:hAnsi="Symbol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56"/>
        </w:tabs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76"/>
        </w:tabs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16"/>
        </w:tabs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36"/>
        </w:tabs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56"/>
        </w:tabs>
        <w:ind w:left="7056" w:hanging="360"/>
      </w:pPr>
      <w:rPr>
        <w:rFonts w:ascii="Wingdings" w:hAnsi="Wingdings" w:hint="default"/>
      </w:rPr>
    </w:lvl>
  </w:abstractNum>
  <w:num w:numId="1" w16cid:durableId="2103528342">
    <w:abstractNumId w:val="1"/>
  </w:num>
  <w:num w:numId="2" w16cid:durableId="144668490">
    <w:abstractNumId w:val="2"/>
  </w:num>
  <w:num w:numId="3" w16cid:durableId="17265614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486"/>
    <w:rsid w:val="002B0B1C"/>
    <w:rsid w:val="00427486"/>
    <w:rsid w:val="00824005"/>
    <w:rsid w:val="00E06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27182C"/>
  <w15:chartTrackingRefBased/>
  <w15:docId w15:val="{1738A3D5-EF44-43BF-B6D3-0E07B2F29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7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7486"/>
    <w:pPr>
      <w:widowControl w:val="0"/>
      <w:suppressAutoHyphens/>
      <w:autoSpaceDE w:val="0"/>
      <w:autoSpaceDN w:val="0"/>
      <w:adjustRightInd w:val="0"/>
      <w:spacing w:line="260" w:lineRule="atLeast"/>
      <w:ind w:left="720"/>
      <w:contextualSpacing/>
      <w:textAlignment w:val="baseline"/>
    </w:pPr>
    <w:rPr>
      <w:rFonts w:ascii="BerkeleyStd-Book" w:hAnsi="BerkeleyStd-Book" w:cs="BerkeleyStd-Book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Richard Churchman</dc:creator>
  <cp:keywords/>
  <dc:description/>
  <cp:lastModifiedBy>James Richard Churchman</cp:lastModifiedBy>
  <cp:revision>1</cp:revision>
  <dcterms:created xsi:type="dcterms:W3CDTF">2023-03-14T05:27:00Z</dcterms:created>
  <dcterms:modified xsi:type="dcterms:W3CDTF">2023-03-14T05:30:00Z</dcterms:modified>
</cp:coreProperties>
</file>